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5007C" w14:textId="77777777" w:rsidR="002C0279" w:rsidRDefault="002C0279">
      <w:pPr>
        <w:spacing w:line="276" w:lineRule="auto"/>
        <w:jc w:val="both"/>
        <w:rPr>
          <w:rFonts w:ascii="Calibri" w:eastAsia="Calibri" w:hAnsi="Calibri" w:cs="Calibri"/>
          <w:b/>
          <w:sz w:val="22"/>
          <w:szCs w:val="22"/>
          <w:u w:val="single"/>
        </w:rPr>
      </w:pPr>
    </w:p>
    <w:p w14:paraId="425071BC" w14:textId="77777777" w:rsidR="002C0279" w:rsidRDefault="002C0279">
      <w:pPr>
        <w:spacing w:line="276" w:lineRule="auto"/>
        <w:jc w:val="both"/>
        <w:rPr>
          <w:rFonts w:ascii="Calibri" w:eastAsia="Calibri" w:hAnsi="Calibri" w:cs="Calibri"/>
          <w:b/>
          <w:sz w:val="22"/>
          <w:szCs w:val="22"/>
          <w:u w:val="single"/>
        </w:rPr>
      </w:pPr>
    </w:p>
    <w:p w14:paraId="23280739" w14:textId="77777777" w:rsidR="002C0279" w:rsidRDefault="005D5B30">
      <w:pPr>
        <w:spacing w:line="276" w:lineRule="auto"/>
        <w:jc w:val="center"/>
        <w:rPr>
          <w:rFonts w:ascii="Calibri" w:eastAsia="Calibri" w:hAnsi="Calibri" w:cs="Calibri"/>
          <w:sz w:val="22"/>
          <w:szCs w:val="22"/>
          <w:u w:val="single"/>
        </w:rPr>
      </w:pPr>
      <w:r>
        <w:rPr>
          <w:rFonts w:ascii="Calibri" w:eastAsia="Calibri" w:hAnsi="Calibri" w:cs="Calibri"/>
          <w:sz w:val="22"/>
          <w:szCs w:val="22"/>
          <w:u w:val="single"/>
        </w:rPr>
        <w:t>Con motivo del Día Mundial del Sueño, que se celebra el 17 de marzo</w:t>
      </w:r>
    </w:p>
    <w:p w14:paraId="51A9EBF3" w14:textId="77777777" w:rsidR="002C0279" w:rsidRDefault="002C0279">
      <w:pPr>
        <w:spacing w:line="276" w:lineRule="auto"/>
        <w:jc w:val="center"/>
        <w:rPr>
          <w:rFonts w:ascii="Calibri" w:eastAsia="Calibri" w:hAnsi="Calibri" w:cs="Calibri"/>
          <w:b/>
          <w:color w:val="008080"/>
          <w:sz w:val="32"/>
          <w:szCs w:val="32"/>
        </w:rPr>
      </w:pPr>
    </w:p>
    <w:p w14:paraId="7ECDA5BC" w14:textId="77777777" w:rsidR="002C0279" w:rsidRDefault="005D5B30">
      <w:pPr>
        <w:spacing w:line="276" w:lineRule="auto"/>
        <w:jc w:val="center"/>
        <w:rPr>
          <w:rFonts w:ascii="Calibri" w:eastAsia="Calibri" w:hAnsi="Calibri" w:cs="Calibri"/>
          <w:b/>
          <w:color w:val="008080"/>
          <w:sz w:val="32"/>
          <w:szCs w:val="32"/>
        </w:rPr>
      </w:pPr>
      <w:bookmarkStart w:id="0" w:name="_GoBack"/>
      <w:r>
        <w:rPr>
          <w:rFonts w:ascii="Calibri" w:eastAsia="Calibri" w:hAnsi="Calibri" w:cs="Calibri"/>
          <w:b/>
          <w:color w:val="008080"/>
          <w:sz w:val="32"/>
          <w:szCs w:val="32"/>
        </w:rPr>
        <w:t xml:space="preserve">La Asociación Española de Pediatría (AEP) advierte una preocupación en las familias cada vez mayor por los problemas de sueño de sus hijos </w:t>
      </w:r>
    </w:p>
    <w:bookmarkEnd w:id="0"/>
    <w:p w14:paraId="325C230C" w14:textId="77777777" w:rsidR="002C0279" w:rsidRDefault="002C0279">
      <w:pPr>
        <w:shd w:val="clear" w:color="auto" w:fill="FFFFFF"/>
        <w:spacing w:line="276" w:lineRule="auto"/>
        <w:ind w:left="720"/>
        <w:jc w:val="both"/>
        <w:rPr>
          <w:rFonts w:ascii="Calibri" w:eastAsia="Calibri" w:hAnsi="Calibri" w:cs="Calibri"/>
          <w:b/>
          <w:color w:val="222222"/>
          <w:sz w:val="22"/>
          <w:szCs w:val="22"/>
        </w:rPr>
      </w:pPr>
    </w:p>
    <w:p w14:paraId="13B93FAE" w14:textId="77777777" w:rsidR="002C0279" w:rsidRDefault="005D5B30">
      <w:pPr>
        <w:numPr>
          <w:ilvl w:val="0"/>
          <w:numId w:val="1"/>
        </w:numPr>
        <w:shd w:val="clear" w:color="auto" w:fill="FFFFFF"/>
        <w:spacing w:line="276" w:lineRule="auto"/>
        <w:jc w:val="both"/>
        <w:rPr>
          <w:rFonts w:ascii="Calibri" w:eastAsia="Calibri" w:hAnsi="Calibri" w:cs="Calibri"/>
          <w:b/>
          <w:color w:val="222222"/>
          <w:sz w:val="22"/>
          <w:szCs w:val="22"/>
        </w:rPr>
      </w:pPr>
      <w:r>
        <w:rPr>
          <w:rFonts w:ascii="Calibri" w:eastAsia="Calibri" w:hAnsi="Calibri" w:cs="Calibri"/>
          <w:b/>
          <w:color w:val="222222"/>
          <w:sz w:val="22"/>
          <w:szCs w:val="22"/>
        </w:rPr>
        <w:t xml:space="preserve">En torno a un 20% de los niños españoles </w:t>
      </w:r>
      <w:r>
        <w:rPr>
          <w:rFonts w:ascii="Calibri" w:eastAsia="Calibri" w:hAnsi="Calibri" w:cs="Calibri"/>
          <w:b/>
          <w:color w:val="222222"/>
          <w:sz w:val="22"/>
          <w:szCs w:val="22"/>
        </w:rPr>
        <w:t>tiene dificultades con el sueño a lo largo de su desarrollo</w:t>
      </w:r>
    </w:p>
    <w:p w14:paraId="44CCB227" w14:textId="65E332BD" w:rsidR="002C0279" w:rsidRDefault="00E61A09">
      <w:pPr>
        <w:numPr>
          <w:ilvl w:val="0"/>
          <w:numId w:val="1"/>
        </w:numPr>
        <w:shd w:val="clear" w:color="auto" w:fill="FFFFFF"/>
        <w:spacing w:line="276" w:lineRule="auto"/>
        <w:jc w:val="both"/>
        <w:rPr>
          <w:rFonts w:ascii="Calibri" w:eastAsia="Calibri" w:hAnsi="Calibri" w:cs="Calibri"/>
          <w:b/>
          <w:color w:val="222222"/>
          <w:sz w:val="22"/>
          <w:szCs w:val="22"/>
        </w:rPr>
      </w:pPr>
      <w:r>
        <w:rPr>
          <w:rFonts w:ascii="Calibri" w:eastAsia="Calibri" w:hAnsi="Calibri" w:cs="Calibri"/>
          <w:b/>
          <w:color w:val="222222"/>
          <w:sz w:val="22"/>
          <w:szCs w:val="22"/>
        </w:rPr>
        <w:t>La adecuada formación en el ámbito del sueño de los pediatras, clave para atender las dudas de las familias</w:t>
      </w:r>
      <w:r>
        <w:rPr>
          <w:rFonts w:ascii="Calibri" w:eastAsia="Calibri" w:hAnsi="Calibri" w:cs="Calibri"/>
          <w:b/>
          <w:sz w:val="22"/>
          <w:szCs w:val="22"/>
        </w:rPr>
        <w:t xml:space="preserve"> tanto en la atención primaria como en la hospitalaria</w:t>
      </w:r>
    </w:p>
    <w:p w14:paraId="7BDB67FE" w14:textId="17850A27" w:rsidR="002C0279" w:rsidRDefault="005D5B30">
      <w:pPr>
        <w:numPr>
          <w:ilvl w:val="0"/>
          <w:numId w:val="1"/>
        </w:numPr>
        <w:shd w:val="clear" w:color="auto" w:fill="FFFFFF"/>
        <w:spacing w:line="276" w:lineRule="auto"/>
        <w:jc w:val="both"/>
        <w:rPr>
          <w:rFonts w:ascii="Calibri" w:eastAsia="Calibri" w:hAnsi="Calibri" w:cs="Calibri"/>
          <w:b/>
          <w:color w:val="222222"/>
          <w:sz w:val="22"/>
          <w:szCs w:val="22"/>
        </w:rPr>
      </w:pPr>
      <w:r>
        <w:rPr>
          <w:rFonts w:ascii="Calibri" w:eastAsia="Calibri" w:hAnsi="Calibri" w:cs="Calibri"/>
          <w:b/>
          <w:color w:val="222222"/>
          <w:sz w:val="22"/>
          <w:szCs w:val="22"/>
        </w:rPr>
        <w:t>Exponerse a la luz natural a prime</w:t>
      </w:r>
      <w:r>
        <w:rPr>
          <w:rFonts w:ascii="Calibri" w:eastAsia="Calibri" w:hAnsi="Calibri" w:cs="Calibri"/>
          <w:b/>
          <w:color w:val="222222"/>
          <w:sz w:val="22"/>
          <w:szCs w:val="22"/>
        </w:rPr>
        <w:t xml:space="preserve">ras horas de la mañana, tener horarios regulares de comidas y no usar pantallas antes de acostarse, pautas </w:t>
      </w:r>
      <w:r w:rsidR="00E61A09">
        <w:rPr>
          <w:rFonts w:ascii="Calibri" w:eastAsia="Calibri" w:hAnsi="Calibri" w:cs="Calibri"/>
          <w:b/>
          <w:color w:val="222222"/>
          <w:sz w:val="22"/>
          <w:szCs w:val="22"/>
        </w:rPr>
        <w:t>para</w:t>
      </w:r>
      <w:r>
        <w:rPr>
          <w:rFonts w:ascii="Calibri" w:eastAsia="Calibri" w:hAnsi="Calibri" w:cs="Calibri"/>
          <w:b/>
          <w:color w:val="222222"/>
          <w:sz w:val="22"/>
          <w:szCs w:val="22"/>
        </w:rPr>
        <w:t xml:space="preserve"> mejorar la calidad del sueño</w:t>
      </w:r>
    </w:p>
    <w:p w14:paraId="2B3175B5" w14:textId="77777777" w:rsidR="002C0279" w:rsidRDefault="002C0279">
      <w:pPr>
        <w:spacing w:line="276" w:lineRule="auto"/>
        <w:ind w:left="720"/>
        <w:rPr>
          <w:rFonts w:ascii="Calibri" w:eastAsia="Calibri" w:hAnsi="Calibri" w:cs="Calibri"/>
          <w:sz w:val="22"/>
          <w:szCs w:val="22"/>
        </w:rPr>
      </w:pPr>
    </w:p>
    <w:p w14:paraId="237D731A" w14:textId="18208781" w:rsidR="002C0279" w:rsidRDefault="005D5B30">
      <w:pPr>
        <w:spacing w:line="276" w:lineRule="auto"/>
        <w:jc w:val="both"/>
        <w:rPr>
          <w:rFonts w:ascii="Calibri" w:eastAsia="Calibri" w:hAnsi="Calibri" w:cs="Calibri"/>
          <w:sz w:val="22"/>
          <w:szCs w:val="22"/>
        </w:rPr>
      </w:pPr>
      <w:r>
        <w:rPr>
          <w:rFonts w:ascii="Calibri" w:eastAsia="Calibri" w:hAnsi="Calibri" w:cs="Calibri"/>
          <w:b/>
          <w:sz w:val="22"/>
          <w:szCs w:val="22"/>
        </w:rPr>
        <w:t>Madrid, 16 de marzo de 2023._</w:t>
      </w:r>
      <w:r>
        <w:rPr>
          <w:rFonts w:ascii="Calibri" w:eastAsia="Calibri" w:hAnsi="Calibri" w:cs="Calibri"/>
          <w:sz w:val="22"/>
          <w:szCs w:val="22"/>
        </w:rPr>
        <w:t xml:space="preserve"> La Asociación Española de Pediatría (AEP) ha </w:t>
      </w:r>
      <w:r w:rsidR="00E61A09">
        <w:rPr>
          <w:rFonts w:ascii="Calibri" w:eastAsia="Calibri" w:hAnsi="Calibri" w:cs="Calibri"/>
          <w:sz w:val="22"/>
          <w:szCs w:val="22"/>
        </w:rPr>
        <w:t>advertido</w:t>
      </w:r>
      <w:r>
        <w:rPr>
          <w:rFonts w:ascii="Calibri" w:eastAsia="Calibri" w:hAnsi="Calibri" w:cs="Calibri"/>
          <w:sz w:val="22"/>
          <w:szCs w:val="22"/>
        </w:rPr>
        <w:t xml:space="preserve"> en el último año un incremento de la preocupación de las familias por los problemas relacionados con el sueño de sus hijos. </w:t>
      </w:r>
      <w:r>
        <w:rPr>
          <w:rFonts w:ascii="Calibri" w:eastAsia="Calibri" w:hAnsi="Calibri" w:cs="Calibri"/>
          <w:color w:val="222222"/>
          <w:sz w:val="22"/>
          <w:szCs w:val="22"/>
        </w:rPr>
        <w:t>Algo que no es de extrañar teniendo en cuenta que en torno a un 20% de los niños españoles tiene dificultades con el sueño a lo lar</w:t>
      </w:r>
      <w:r>
        <w:rPr>
          <w:rFonts w:ascii="Calibri" w:eastAsia="Calibri" w:hAnsi="Calibri" w:cs="Calibri"/>
          <w:color w:val="222222"/>
          <w:sz w:val="22"/>
          <w:szCs w:val="22"/>
        </w:rPr>
        <w:t xml:space="preserve">go de su desarrollo, es decir, problemas para iniciarlo o para mantenerlo durante la noche. Como explica el doctor </w:t>
      </w:r>
      <w:r>
        <w:rPr>
          <w:rFonts w:ascii="Calibri" w:eastAsia="Calibri" w:hAnsi="Calibri" w:cs="Calibri"/>
          <w:b/>
          <w:color w:val="222222"/>
          <w:sz w:val="22"/>
          <w:szCs w:val="22"/>
        </w:rPr>
        <w:t>Gonzalo Pin Arboledas, coordinador del Grupo del Sueño de la AEP</w:t>
      </w:r>
      <w:r>
        <w:rPr>
          <w:rFonts w:ascii="Calibri" w:eastAsia="Calibri" w:hAnsi="Calibri" w:cs="Calibri"/>
          <w:color w:val="222222"/>
          <w:sz w:val="22"/>
          <w:szCs w:val="22"/>
        </w:rPr>
        <w:t xml:space="preserve">, </w:t>
      </w:r>
      <w:r>
        <w:rPr>
          <w:rFonts w:ascii="Calibri" w:eastAsia="Calibri" w:hAnsi="Calibri" w:cs="Calibri"/>
          <w:sz w:val="22"/>
          <w:szCs w:val="22"/>
        </w:rPr>
        <w:t>l</w:t>
      </w:r>
      <w:r>
        <w:rPr>
          <w:rFonts w:ascii="Calibri" w:eastAsia="Calibri" w:hAnsi="Calibri" w:cs="Calibri"/>
          <w:color w:val="222222"/>
          <w:sz w:val="22"/>
          <w:szCs w:val="22"/>
        </w:rPr>
        <w:t>as preocupaciones principales de las familias son tres: “</w:t>
      </w:r>
      <w:r>
        <w:rPr>
          <w:rFonts w:ascii="Calibri" w:eastAsia="Calibri" w:hAnsi="Calibri" w:cs="Calibri"/>
          <w:i/>
          <w:color w:val="222222"/>
          <w:sz w:val="22"/>
          <w:szCs w:val="22"/>
        </w:rPr>
        <w:t xml:space="preserve">en primer lugar, </w:t>
      </w:r>
      <w:r>
        <w:rPr>
          <w:rFonts w:ascii="Calibri" w:eastAsia="Calibri" w:hAnsi="Calibri" w:cs="Calibri"/>
          <w:i/>
          <w:color w:val="222222"/>
          <w:sz w:val="22"/>
          <w:szCs w:val="22"/>
        </w:rPr>
        <w:t xml:space="preserve">las falsas </w:t>
      </w:r>
      <w:r>
        <w:rPr>
          <w:rFonts w:ascii="Calibri" w:eastAsia="Calibri" w:hAnsi="Calibri" w:cs="Calibri"/>
          <w:i/>
          <w:sz w:val="22"/>
          <w:szCs w:val="22"/>
        </w:rPr>
        <w:t>expectativas en cuanto a cómo y cuánto tiene que dormir un lactante o un niño en los primeros años de vida, tienen muchísimas dudas sobre cuándo desaparecen los despertares nocturnos, cuándo el sueño tiene que ser autónomo, etc. En segundo lugar</w:t>
      </w:r>
      <w:r>
        <w:rPr>
          <w:rFonts w:ascii="Calibri" w:eastAsia="Calibri" w:hAnsi="Calibri" w:cs="Calibri"/>
          <w:i/>
          <w:sz w:val="22"/>
          <w:szCs w:val="22"/>
        </w:rPr>
        <w:t>, están las consecuencias que tiene a largo plazo el mal dormir de los niños; y, por último, qué pueden hacer para cuidar y prevenir los problemas con el sueño de sus hijos</w:t>
      </w:r>
      <w:r>
        <w:rPr>
          <w:rFonts w:ascii="Calibri" w:eastAsia="Calibri" w:hAnsi="Calibri" w:cs="Calibri"/>
          <w:sz w:val="22"/>
          <w:szCs w:val="22"/>
        </w:rPr>
        <w:t xml:space="preserve">”, afirma el pediatra. </w:t>
      </w:r>
    </w:p>
    <w:p w14:paraId="1EB577D3" w14:textId="77777777" w:rsidR="002C0279" w:rsidRDefault="002C0279">
      <w:pPr>
        <w:spacing w:line="276" w:lineRule="auto"/>
        <w:jc w:val="both"/>
        <w:rPr>
          <w:rFonts w:ascii="Calibri" w:eastAsia="Calibri" w:hAnsi="Calibri" w:cs="Calibri"/>
          <w:sz w:val="22"/>
          <w:szCs w:val="22"/>
        </w:rPr>
      </w:pPr>
    </w:p>
    <w:p w14:paraId="32C2A927" w14:textId="7A9D4DEF" w:rsidR="002C0279" w:rsidRDefault="005D5B30">
      <w:pPr>
        <w:spacing w:line="276" w:lineRule="auto"/>
        <w:jc w:val="both"/>
        <w:rPr>
          <w:rFonts w:ascii="Calibri" w:eastAsia="Calibri" w:hAnsi="Calibri" w:cs="Calibri"/>
          <w:sz w:val="22"/>
          <w:szCs w:val="22"/>
        </w:rPr>
      </w:pPr>
      <w:r>
        <w:rPr>
          <w:rFonts w:ascii="Calibri" w:eastAsia="Calibri" w:hAnsi="Calibri" w:cs="Calibri"/>
          <w:sz w:val="22"/>
          <w:szCs w:val="22"/>
        </w:rPr>
        <w:t>El desconocimiento de las familias sobre las cuestiones rel</w:t>
      </w:r>
      <w:r>
        <w:rPr>
          <w:rFonts w:ascii="Calibri" w:eastAsia="Calibri" w:hAnsi="Calibri" w:cs="Calibri"/>
          <w:sz w:val="22"/>
          <w:szCs w:val="22"/>
        </w:rPr>
        <w:t>ativas al sueño de los niños es, a ojos del especialista, un</w:t>
      </w:r>
      <w:r w:rsidR="00E61A09">
        <w:rPr>
          <w:rFonts w:ascii="Calibri" w:eastAsia="Calibri" w:hAnsi="Calibri" w:cs="Calibri"/>
          <w:sz w:val="22"/>
          <w:szCs w:val="22"/>
        </w:rPr>
        <w:t xml:space="preserve"> problema que puede paliarse con la formación idónea en este ámbito de los pediatras, los profesionales médicos </w:t>
      </w:r>
      <w:r>
        <w:rPr>
          <w:rFonts w:ascii="Calibri" w:eastAsia="Calibri" w:hAnsi="Calibri" w:cs="Calibri"/>
          <w:sz w:val="22"/>
          <w:szCs w:val="22"/>
        </w:rPr>
        <w:t>mejor preparado</w:t>
      </w:r>
      <w:r w:rsidR="00E61A09">
        <w:rPr>
          <w:rFonts w:ascii="Calibri" w:eastAsia="Calibri" w:hAnsi="Calibri" w:cs="Calibri"/>
          <w:sz w:val="22"/>
          <w:szCs w:val="22"/>
        </w:rPr>
        <w:t>s</w:t>
      </w:r>
      <w:r>
        <w:rPr>
          <w:rFonts w:ascii="Calibri" w:eastAsia="Calibri" w:hAnsi="Calibri" w:cs="Calibri"/>
          <w:sz w:val="22"/>
          <w:szCs w:val="22"/>
        </w:rPr>
        <w:t xml:space="preserve"> para atender la salud de los niños en todas las etapas. “</w:t>
      </w:r>
      <w:r>
        <w:rPr>
          <w:rFonts w:ascii="Calibri" w:eastAsia="Calibri" w:hAnsi="Calibri" w:cs="Calibri"/>
          <w:i/>
          <w:sz w:val="22"/>
          <w:szCs w:val="22"/>
        </w:rPr>
        <w:t>Cada vez s</w:t>
      </w:r>
      <w:r>
        <w:rPr>
          <w:rFonts w:ascii="Calibri" w:eastAsia="Calibri" w:hAnsi="Calibri" w:cs="Calibri"/>
          <w:i/>
          <w:sz w:val="22"/>
          <w:szCs w:val="22"/>
        </w:rPr>
        <w:t xml:space="preserve">e le está dando más importancia al sueño y hay mayor sensibilización en las familias con este tema, que puede suponer un problema de salud importante. Por eso es fundamental que los pediatras reciban una formación adecuada en este sentido; tanto en </w:t>
      </w:r>
      <w:r w:rsidR="00E61A09">
        <w:rPr>
          <w:rFonts w:ascii="Calibri" w:eastAsia="Calibri" w:hAnsi="Calibri" w:cs="Calibri"/>
          <w:i/>
          <w:sz w:val="22"/>
          <w:szCs w:val="22"/>
        </w:rPr>
        <w:t xml:space="preserve">la </w:t>
      </w:r>
      <w:r>
        <w:rPr>
          <w:rFonts w:ascii="Calibri" w:eastAsia="Calibri" w:hAnsi="Calibri" w:cs="Calibri"/>
          <w:i/>
          <w:sz w:val="22"/>
          <w:szCs w:val="22"/>
        </w:rPr>
        <w:t>aten</w:t>
      </w:r>
      <w:r>
        <w:rPr>
          <w:rFonts w:ascii="Calibri" w:eastAsia="Calibri" w:hAnsi="Calibri" w:cs="Calibri"/>
          <w:i/>
          <w:sz w:val="22"/>
          <w:szCs w:val="22"/>
        </w:rPr>
        <w:t xml:space="preserve">ción primaria como </w:t>
      </w:r>
      <w:r w:rsidR="00E61A09">
        <w:rPr>
          <w:rFonts w:ascii="Calibri" w:eastAsia="Calibri" w:hAnsi="Calibri" w:cs="Calibri"/>
          <w:i/>
          <w:sz w:val="22"/>
          <w:szCs w:val="22"/>
        </w:rPr>
        <w:t xml:space="preserve">en la </w:t>
      </w:r>
      <w:r>
        <w:rPr>
          <w:rFonts w:ascii="Calibri" w:eastAsia="Calibri" w:hAnsi="Calibri" w:cs="Calibri"/>
          <w:i/>
          <w:sz w:val="22"/>
          <w:szCs w:val="22"/>
        </w:rPr>
        <w:t xml:space="preserve">hospitalaria”, </w:t>
      </w:r>
      <w:r w:rsidR="00E61A09">
        <w:rPr>
          <w:rFonts w:ascii="Calibri" w:eastAsia="Calibri" w:hAnsi="Calibri" w:cs="Calibri"/>
          <w:sz w:val="22"/>
          <w:szCs w:val="22"/>
        </w:rPr>
        <w:t>señala</w:t>
      </w:r>
      <w:r>
        <w:rPr>
          <w:rFonts w:ascii="Calibri" w:eastAsia="Calibri" w:hAnsi="Calibri" w:cs="Calibri"/>
          <w:sz w:val="22"/>
          <w:szCs w:val="22"/>
        </w:rPr>
        <w:t xml:space="preserve"> el doctor Pin Arboledas. </w:t>
      </w:r>
    </w:p>
    <w:p w14:paraId="70E00C4A" w14:textId="77777777" w:rsidR="002C0279" w:rsidRDefault="002C0279">
      <w:pPr>
        <w:spacing w:line="276" w:lineRule="auto"/>
        <w:jc w:val="both"/>
        <w:rPr>
          <w:rFonts w:ascii="Calibri" w:eastAsia="Calibri" w:hAnsi="Calibri" w:cs="Calibri"/>
          <w:i/>
          <w:sz w:val="22"/>
          <w:szCs w:val="22"/>
        </w:rPr>
      </w:pPr>
    </w:p>
    <w:p w14:paraId="5E446BE4" w14:textId="77777777" w:rsidR="002C0279" w:rsidRDefault="002C0279">
      <w:pPr>
        <w:spacing w:line="276" w:lineRule="auto"/>
        <w:jc w:val="both"/>
        <w:rPr>
          <w:rFonts w:ascii="Calibri" w:eastAsia="Calibri" w:hAnsi="Calibri" w:cs="Calibri"/>
          <w:i/>
          <w:sz w:val="22"/>
          <w:szCs w:val="22"/>
        </w:rPr>
      </w:pPr>
    </w:p>
    <w:p w14:paraId="01EBF129" w14:textId="77777777" w:rsidR="002C0279" w:rsidRDefault="002C0279">
      <w:pPr>
        <w:spacing w:line="276" w:lineRule="auto"/>
        <w:jc w:val="both"/>
        <w:rPr>
          <w:rFonts w:ascii="Calibri" w:eastAsia="Calibri" w:hAnsi="Calibri" w:cs="Calibri"/>
          <w:i/>
          <w:sz w:val="22"/>
          <w:szCs w:val="22"/>
        </w:rPr>
      </w:pPr>
    </w:p>
    <w:p w14:paraId="538F5183" w14:textId="77777777" w:rsidR="002C0279" w:rsidRDefault="002C0279">
      <w:pPr>
        <w:spacing w:line="276" w:lineRule="auto"/>
        <w:jc w:val="both"/>
        <w:rPr>
          <w:rFonts w:ascii="Calibri" w:eastAsia="Calibri" w:hAnsi="Calibri" w:cs="Calibri"/>
          <w:i/>
          <w:sz w:val="22"/>
          <w:szCs w:val="22"/>
        </w:rPr>
      </w:pPr>
    </w:p>
    <w:p w14:paraId="3C370175" w14:textId="77777777" w:rsidR="002C0279" w:rsidRDefault="002C0279">
      <w:pPr>
        <w:spacing w:line="276" w:lineRule="auto"/>
        <w:jc w:val="both"/>
        <w:rPr>
          <w:rFonts w:ascii="Calibri" w:eastAsia="Calibri" w:hAnsi="Calibri" w:cs="Calibri"/>
          <w:i/>
          <w:sz w:val="22"/>
          <w:szCs w:val="22"/>
        </w:rPr>
      </w:pPr>
    </w:p>
    <w:p w14:paraId="253FC171" w14:textId="77777777" w:rsidR="002C0279" w:rsidRDefault="002C0279">
      <w:pPr>
        <w:spacing w:line="276" w:lineRule="auto"/>
        <w:jc w:val="both"/>
        <w:rPr>
          <w:rFonts w:ascii="Calibri" w:eastAsia="Calibri" w:hAnsi="Calibri" w:cs="Calibri"/>
          <w:i/>
          <w:sz w:val="22"/>
          <w:szCs w:val="22"/>
        </w:rPr>
      </w:pPr>
    </w:p>
    <w:p w14:paraId="19ECE106" w14:textId="77777777" w:rsidR="002C0279" w:rsidRDefault="002C0279">
      <w:pPr>
        <w:spacing w:line="276" w:lineRule="auto"/>
        <w:jc w:val="both"/>
        <w:rPr>
          <w:rFonts w:ascii="Calibri" w:eastAsia="Calibri" w:hAnsi="Calibri" w:cs="Calibri"/>
          <w:i/>
          <w:sz w:val="22"/>
          <w:szCs w:val="22"/>
        </w:rPr>
      </w:pPr>
    </w:p>
    <w:p w14:paraId="2F8155E8" w14:textId="18CCE673" w:rsidR="002C0279" w:rsidRDefault="005D5B30">
      <w:pPr>
        <w:spacing w:line="276" w:lineRule="auto"/>
        <w:jc w:val="both"/>
        <w:rPr>
          <w:rFonts w:ascii="Calibri" w:eastAsia="Calibri" w:hAnsi="Calibri" w:cs="Calibri"/>
          <w:sz w:val="22"/>
          <w:szCs w:val="22"/>
        </w:rPr>
      </w:pPr>
      <w:r>
        <w:rPr>
          <w:rFonts w:ascii="Calibri" w:eastAsia="Calibri" w:hAnsi="Calibri" w:cs="Calibri"/>
          <w:i/>
          <w:sz w:val="22"/>
          <w:szCs w:val="22"/>
        </w:rPr>
        <w:lastRenderedPageBreak/>
        <w:t>“Hay que darle al sueño el valor que tiene; es un hábito de vida saludable que condiciona la calidad de vida del niño y de su entorno”</w:t>
      </w:r>
      <w:r>
        <w:rPr>
          <w:rFonts w:ascii="Calibri" w:eastAsia="Calibri" w:hAnsi="Calibri" w:cs="Calibri"/>
          <w:sz w:val="22"/>
          <w:szCs w:val="22"/>
        </w:rPr>
        <w:t xml:space="preserve">, </w:t>
      </w:r>
      <w:r w:rsidR="00E61A09">
        <w:rPr>
          <w:rFonts w:ascii="Calibri" w:eastAsia="Calibri" w:hAnsi="Calibri" w:cs="Calibri"/>
          <w:sz w:val="22"/>
          <w:szCs w:val="22"/>
        </w:rPr>
        <w:t>agrega el experto</w:t>
      </w:r>
      <w:r>
        <w:rPr>
          <w:rFonts w:ascii="Calibri" w:eastAsia="Calibri" w:hAnsi="Calibri" w:cs="Calibri"/>
          <w:sz w:val="22"/>
          <w:szCs w:val="22"/>
        </w:rPr>
        <w:t xml:space="preserve">.  </w:t>
      </w:r>
    </w:p>
    <w:p w14:paraId="0FC97E00" w14:textId="77777777" w:rsidR="002C0279" w:rsidRDefault="002C0279">
      <w:pPr>
        <w:spacing w:line="276" w:lineRule="auto"/>
        <w:jc w:val="both"/>
        <w:rPr>
          <w:rFonts w:ascii="Calibri" w:eastAsia="Calibri" w:hAnsi="Calibri" w:cs="Calibri"/>
          <w:sz w:val="22"/>
          <w:szCs w:val="22"/>
        </w:rPr>
      </w:pPr>
    </w:p>
    <w:p w14:paraId="3FF37BE0" w14:textId="77777777" w:rsidR="002C0279" w:rsidRDefault="005D5B30">
      <w:pPr>
        <w:spacing w:line="276" w:lineRule="auto"/>
        <w:jc w:val="both"/>
        <w:rPr>
          <w:rFonts w:ascii="Calibri" w:eastAsia="Calibri" w:hAnsi="Calibri" w:cs="Calibri"/>
          <w:b/>
          <w:color w:val="222222"/>
          <w:sz w:val="22"/>
          <w:szCs w:val="22"/>
        </w:rPr>
      </w:pPr>
      <w:r>
        <w:rPr>
          <w:rFonts w:ascii="Calibri" w:eastAsia="Calibri" w:hAnsi="Calibri" w:cs="Calibri"/>
          <w:b/>
          <w:color w:val="222222"/>
          <w:sz w:val="22"/>
          <w:szCs w:val="22"/>
        </w:rPr>
        <w:t xml:space="preserve">Pautas de los </w:t>
      </w:r>
      <w:r>
        <w:rPr>
          <w:rFonts w:ascii="Calibri" w:eastAsia="Calibri" w:hAnsi="Calibri" w:cs="Calibri"/>
          <w:b/>
          <w:color w:val="222222"/>
          <w:sz w:val="22"/>
          <w:szCs w:val="22"/>
        </w:rPr>
        <w:t>pediatras para mejorar la calidad del sueño de los niños</w:t>
      </w:r>
    </w:p>
    <w:p w14:paraId="7AE40ADA" w14:textId="77777777" w:rsidR="002C0279" w:rsidRDefault="002C0279">
      <w:pPr>
        <w:shd w:val="clear" w:color="auto" w:fill="FFFFFF"/>
        <w:spacing w:line="276" w:lineRule="auto"/>
        <w:jc w:val="both"/>
        <w:rPr>
          <w:rFonts w:ascii="Calibri" w:eastAsia="Calibri" w:hAnsi="Calibri" w:cs="Calibri"/>
          <w:i/>
          <w:color w:val="222222"/>
          <w:sz w:val="22"/>
          <w:szCs w:val="22"/>
        </w:rPr>
      </w:pPr>
    </w:p>
    <w:p w14:paraId="19813C2B" w14:textId="77777777" w:rsidR="002C0279" w:rsidRDefault="005D5B30">
      <w:p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 xml:space="preserve">La rutina del sueño abarca las 24 horas del día y comprende una serie de hábitos saludables que se deben seguir durante toda la jornada. Estas son las recomendaciones del Grupo del Sueño de la Asociación Española de Pediatría (AEP): </w:t>
      </w:r>
    </w:p>
    <w:p w14:paraId="0DEDF18D" w14:textId="77777777" w:rsidR="002C0279" w:rsidRDefault="002C0279">
      <w:pPr>
        <w:shd w:val="clear" w:color="auto" w:fill="FFFFFF"/>
        <w:spacing w:line="276" w:lineRule="auto"/>
        <w:jc w:val="both"/>
        <w:rPr>
          <w:rFonts w:ascii="Calibri" w:eastAsia="Calibri" w:hAnsi="Calibri" w:cs="Calibri"/>
          <w:i/>
          <w:color w:val="222222"/>
          <w:sz w:val="22"/>
          <w:szCs w:val="22"/>
        </w:rPr>
      </w:pPr>
    </w:p>
    <w:p w14:paraId="7C585CF9" w14:textId="77777777" w:rsidR="002C0279" w:rsidRDefault="005D5B30">
      <w:pPr>
        <w:numPr>
          <w:ilvl w:val="0"/>
          <w:numId w:val="2"/>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Exponer a los niños a</w:t>
      </w:r>
      <w:r>
        <w:rPr>
          <w:rFonts w:ascii="Calibri" w:eastAsia="Calibri" w:hAnsi="Calibri" w:cs="Calibri"/>
          <w:color w:val="222222"/>
          <w:sz w:val="22"/>
          <w:szCs w:val="22"/>
        </w:rPr>
        <w:t xml:space="preserve"> luz natural a primeras horas de la mañana. </w:t>
      </w:r>
    </w:p>
    <w:p w14:paraId="64F3C9D8" w14:textId="77777777" w:rsidR="002C0279" w:rsidRDefault="005D5B30">
      <w:pPr>
        <w:numPr>
          <w:ilvl w:val="0"/>
          <w:numId w:val="2"/>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 xml:space="preserve">Procurar que vayan al colegio andando o en bicicleta para activarse. </w:t>
      </w:r>
    </w:p>
    <w:p w14:paraId="77935A60" w14:textId="77777777" w:rsidR="002C0279" w:rsidRDefault="005D5B30">
      <w:pPr>
        <w:numPr>
          <w:ilvl w:val="0"/>
          <w:numId w:val="2"/>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Que la actividad física se reduzca tres o cuatro horas antes del inicio del sueño.</w:t>
      </w:r>
    </w:p>
    <w:p w14:paraId="6AFF1F31" w14:textId="77777777" w:rsidR="002C0279" w:rsidRDefault="005D5B30">
      <w:pPr>
        <w:numPr>
          <w:ilvl w:val="0"/>
          <w:numId w:val="2"/>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No utilizar las pantallas dos horas antes de acostarse.</w:t>
      </w:r>
    </w:p>
    <w:p w14:paraId="585C80A1" w14:textId="77777777" w:rsidR="002C0279" w:rsidRDefault="005D5B30">
      <w:pPr>
        <w:numPr>
          <w:ilvl w:val="0"/>
          <w:numId w:val="2"/>
        </w:num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Te</w:t>
      </w:r>
      <w:r>
        <w:rPr>
          <w:rFonts w:ascii="Calibri" w:eastAsia="Calibri" w:hAnsi="Calibri" w:cs="Calibri"/>
          <w:color w:val="222222"/>
          <w:sz w:val="22"/>
          <w:szCs w:val="22"/>
        </w:rPr>
        <w:t>ner unos horarios regulares de comidas y procurar hacerlo un rato antes de irse a la cama, lo que los pediatras llaman “</w:t>
      </w:r>
      <w:proofErr w:type="spellStart"/>
      <w:r>
        <w:rPr>
          <w:rFonts w:ascii="Calibri" w:eastAsia="Calibri" w:hAnsi="Calibri" w:cs="Calibri"/>
          <w:color w:val="222222"/>
          <w:sz w:val="22"/>
          <w:szCs w:val="22"/>
        </w:rPr>
        <w:t>crononutrición</w:t>
      </w:r>
      <w:proofErr w:type="spellEnd"/>
      <w:r>
        <w:rPr>
          <w:rFonts w:ascii="Calibri" w:eastAsia="Calibri" w:hAnsi="Calibri" w:cs="Calibri"/>
          <w:color w:val="222222"/>
          <w:sz w:val="22"/>
          <w:szCs w:val="22"/>
        </w:rPr>
        <w:t xml:space="preserve">”. </w:t>
      </w:r>
    </w:p>
    <w:p w14:paraId="6FBF74A1" w14:textId="77777777" w:rsidR="002C0279" w:rsidRDefault="002C0279">
      <w:pPr>
        <w:shd w:val="clear" w:color="auto" w:fill="FFFFFF"/>
        <w:spacing w:line="276" w:lineRule="auto"/>
        <w:jc w:val="both"/>
        <w:rPr>
          <w:rFonts w:ascii="Calibri" w:eastAsia="Calibri" w:hAnsi="Calibri" w:cs="Calibri"/>
          <w:color w:val="222222"/>
          <w:sz w:val="22"/>
          <w:szCs w:val="22"/>
        </w:rPr>
      </w:pPr>
    </w:p>
    <w:p w14:paraId="1EEA4405" w14:textId="77777777" w:rsidR="002C0279" w:rsidRDefault="005D5B30">
      <w:pPr>
        <w:shd w:val="clear" w:color="auto" w:fill="FFFFFF"/>
        <w:spacing w:line="276" w:lineRule="auto"/>
        <w:jc w:val="both"/>
        <w:rPr>
          <w:rFonts w:ascii="Calibri" w:eastAsia="Calibri" w:hAnsi="Calibri" w:cs="Calibri"/>
          <w:color w:val="222222"/>
          <w:sz w:val="22"/>
          <w:szCs w:val="22"/>
        </w:rPr>
      </w:pPr>
      <w:r>
        <w:rPr>
          <w:rFonts w:ascii="Calibri" w:eastAsia="Calibri" w:hAnsi="Calibri" w:cs="Calibri"/>
          <w:color w:val="222222"/>
          <w:sz w:val="22"/>
          <w:szCs w:val="22"/>
        </w:rPr>
        <w:t>“</w:t>
      </w:r>
      <w:r>
        <w:rPr>
          <w:rFonts w:ascii="Calibri" w:eastAsia="Calibri" w:hAnsi="Calibri" w:cs="Calibri"/>
          <w:i/>
          <w:color w:val="222222"/>
          <w:sz w:val="22"/>
          <w:szCs w:val="22"/>
        </w:rPr>
        <w:t>Cuando queremos mejorar el sueño no tenemos que fijarnos únicamente en lo que debemos hacer por la noche, la higiene</w:t>
      </w:r>
      <w:r>
        <w:rPr>
          <w:rFonts w:ascii="Calibri" w:eastAsia="Calibri" w:hAnsi="Calibri" w:cs="Calibri"/>
          <w:i/>
          <w:color w:val="222222"/>
          <w:sz w:val="22"/>
          <w:szCs w:val="22"/>
        </w:rPr>
        <w:t xml:space="preserve"> del sueño es una higiene de hábitos saludables durante todo el día. Es importante aumentar el contraste entre lo que es día y lo que es noche: luz y actividad frente a oscuridad y desactivación. Cuanto más contraste hay entre uno y otro, mejor dormimos</w:t>
      </w:r>
      <w:r>
        <w:rPr>
          <w:rFonts w:ascii="Calibri" w:eastAsia="Calibri" w:hAnsi="Calibri" w:cs="Calibri"/>
          <w:color w:val="222222"/>
          <w:sz w:val="22"/>
          <w:szCs w:val="22"/>
        </w:rPr>
        <w:t xml:space="preserve">”, </w:t>
      </w:r>
      <w:r>
        <w:rPr>
          <w:rFonts w:ascii="Calibri" w:eastAsia="Calibri" w:hAnsi="Calibri" w:cs="Calibri"/>
          <w:color w:val="222222"/>
          <w:sz w:val="22"/>
          <w:szCs w:val="22"/>
        </w:rPr>
        <w:t xml:space="preserve">concluye el doctor Pin Arboledas. </w:t>
      </w:r>
    </w:p>
    <w:p w14:paraId="1C402D4A" w14:textId="77777777" w:rsidR="002C0279" w:rsidRDefault="002C0279">
      <w:pPr>
        <w:shd w:val="clear" w:color="auto" w:fill="FFFFFF"/>
        <w:spacing w:line="276" w:lineRule="auto"/>
        <w:jc w:val="both"/>
        <w:rPr>
          <w:rFonts w:ascii="Calibri" w:eastAsia="Calibri" w:hAnsi="Calibri" w:cs="Calibri"/>
          <w:color w:val="222222"/>
          <w:sz w:val="22"/>
          <w:szCs w:val="22"/>
        </w:rPr>
      </w:pPr>
    </w:p>
    <w:p w14:paraId="65162F92" w14:textId="77777777" w:rsidR="002C0279" w:rsidRDefault="002C0279">
      <w:pPr>
        <w:shd w:val="clear" w:color="auto" w:fill="FFFFFF"/>
        <w:spacing w:line="276" w:lineRule="auto"/>
        <w:jc w:val="center"/>
        <w:rPr>
          <w:rFonts w:ascii="Calibri" w:eastAsia="Calibri" w:hAnsi="Calibri" w:cs="Calibri"/>
          <w:b/>
          <w:color w:val="008080"/>
          <w:sz w:val="32"/>
          <w:szCs w:val="32"/>
        </w:rPr>
      </w:pPr>
    </w:p>
    <w:p w14:paraId="1F2BDD04" w14:textId="77777777" w:rsidR="002C0279" w:rsidRDefault="002C0279">
      <w:pPr>
        <w:spacing w:line="276" w:lineRule="auto"/>
        <w:jc w:val="both"/>
        <w:rPr>
          <w:rFonts w:ascii="Calibri" w:eastAsia="Calibri" w:hAnsi="Calibri" w:cs="Calibri"/>
          <w:sz w:val="22"/>
          <w:szCs w:val="22"/>
        </w:rPr>
      </w:pPr>
    </w:p>
    <w:p w14:paraId="70CAA849" w14:textId="77777777" w:rsidR="002C0279" w:rsidRDefault="002C0279">
      <w:pPr>
        <w:spacing w:line="276" w:lineRule="auto"/>
        <w:jc w:val="both"/>
        <w:rPr>
          <w:rFonts w:ascii="Calibri" w:eastAsia="Calibri" w:hAnsi="Calibri" w:cs="Calibri"/>
          <w:sz w:val="22"/>
          <w:szCs w:val="22"/>
        </w:rPr>
      </w:pPr>
    </w:p>
    <w:p w14:paraId="29A6DD73" w14:textId="77777777" w:rsidR="002C0279" w:rsidRDefault="005D5B30">
      <w:pPr>
        <w:spacing w:line="276" w:lineRule="auto"/>
        <w:jc w:val="both"/>
        <w:rPr>
          <w:rFonts w:ascii="Calibri" w:eastAsia="Calibri" w:hAnsi="Calibri" w:cs="Calibri"/>
          <w:sz w:val="22"/>
          <w:szCs w:val="22"/>
          <w:u w:val="single"/>
        </w:rPr>
      </w:pPr>
      <w:r>
        <w:rPr>
          <w:rFonts w:ascii="Calibri" w:eastAsia="Calibri" w:hAnsi="Calibri" w:cs="Calibri"/>
          <w:b/>
          <w:sz w:val="20"/>
          <w:szCs w:val="20"/>
        </w:rPr>
        <w:t xml:space="preserve">Sobre la Asociación Española de Pediatría </w:t>
      </w:r>
    </w:p>
    <w:p w14:paraId="018A5208" w14:textId="77777777" w:rsidR="002C0279" w:rsidRDefault="005D5B30">
      <w:pPr>
        <w:spacing w:line="276" w:lineRule="auto"/>
        <w:jc w:val="both"/>
        <w:rPr>
          <w:rFonts w:ascii="Calibri" w:eastAsia="Calibri" w:hAnsi="Calibri" w:cs="Calibri"/>
          <w:sz w:val="20"/>
          <w:szCs w:val="20"/>
        </w:rPr>
      </w:pPr>
      <w:r>
        <w:rPr>
          <w:rFonts w:ascii="Calibri" w:eastAsia="Calibri" w:hAnsi="Calibri" w:cs="Calibri"/>
          <w:sz w:val="20"/>
          <w:szCs w:val="20"/>
        </w:rPr>
        <w:t>La Asociación Española de Pediatría es una sociedad científica que representa a cerca de 12.000 pediatras que trabajan tanto en el ámbito hospitalario como de atención primar</w:t>
      </w:r>
      <w:r>
        <w:rPr>
          <w:rFonts w:ascii="Calibri" w:eastAsia="Calibri" w:hAnsi="Calibri" w:cs="Calibri"/>
          <w:sz w:val="20"/>
          <w:szCs w:val="20"/>
        </w:rPr>
        <w:t xml:space="preserve">ia. Está integrada por todas las sociedades científicas de pediatría regionales y las sociedades de pediatría de las distintas especialidades. El principal objetivo de la asociación es velar por la adecuada atención sanitaria, fomentar el desarrollo de la </w:t>
      </w:r>
      <w:r>
        <w:rPr>
          <w:rFonts w:ascii="Calibri" w:eastAsia="Calibri" w:hAnsi="Calibri" w:cs="Calibri"/>
          <w:sz w:val="20"/>
          <w:szCs w:val="20"/>
        </w:rPr>
        <w:t>especialidad, tanto en sus aspectos asistenciales como en los docentes y de investigación, además de asesorar a todas aquellas instituciones competentes en asuntos que puedan afectar o afecten a la salud, desarrollo e integridad del niño y del adolescente,</w:t>
      </w:r>
      <w:r>
        <w:rPr>
          <w:rFonts w:ascii="Calibri" w:eastAsia="Calibri" w:hAnsi="Calibri" w:cs="Calibri"/>
          <w:sz w:val="20"/>
          <w:szCs w:val="20"/>
        </w:rPr>
        <w:t xml:space="preserve"> así como divulgar e informar a la población sobre cuestiones de salud infantil.</w:t>
      </w:r>
    </w:p>
    <w:p w14:paraId="3279BACC" w14:textId="77777777" w:rsidR="002C0279" w:rsidRDefault="002C0279">
      <w:pPr>
        <w:spacing w:line="276" w:lineRule="auto"/>
        <w:jc w:val="both"/>
        <w:rPr>
          <w:rFonts w:ascii="Calibri" w:eastAsia="Calibri" w:hAnsi="Calibri" w:cs="Calibri"/>
          <w:sz w:val="20"/>
          <w:szCs w:val="20"/>
        </w:rPr>
      </w:pPr>
    </w:p>
    <w:p w14:paraId="02FFFF4D" w14:textId="77777777" w:rsidR="002C0279" w:rsidRDefault="005D5B30">
      <w:pPr>
        <w:spacing w:line="276" w:lineRule="auto"/>
        <w:jc w:val="both"/>
        <w:rPr>
          <w:rFonts w:ascii="Calibri" w:eastAsia="Calibri" w:hAnsi="Calibri" w:cs="Calibri"/>
          <w:sz w:val="20"/>
          <w:szCs w:val="20"/>
        </w:rPr>
      </w:pPr>
      <w:r>
        <w:rPr>
          <w:rFonts w:ascii="Calibri" w:eastAsia="Calibri" w:hAnsi="Calibri" w:cs="Calibri"/>
          <w:i/>
          <w:sz w:val="20"/>
          <w:szCs w:val="20"/>
        </w:rPr>
        <w:t xml:space="preserve">.  </w:t>
      </w:r>
    </w:p>
    <w:p w14:paraId="31F1EE20" w14:textId="77777777" w:rsidR="002C0279" w:rsidRDefault="002C0279">
      <w:pPr>
        <w:spacing w:line="276" w:lineRule="auto"/>
        <w:jc w:val="both"/>
        <w:rPr>
          <w:rFonts w:ascii="Calibri" w:eastAsia="Calibri" w:hAnsi="Calibri" w:cs="Calibri"/>
          <w:b/>
          <w:sz w:val="20"/>
          <w:szCs w:val="20"/>
        </w:rPr>
      </w:pPr>
    </w:p>
    <w:sectPr w:rsidR="002C0279">
      <w:headerReference w:type="default" r:id="rId8"/>
      <w:footerReference w:type="even" r:id="rId9"/>
      <w:footerReference w:type="default" r:id="rId10"/>
      <w:pgSz w:w="11900" w:h="16840"/>
      <w:pgMar w:top="1418" w:right="1418" w:bottom="1418" w:left="1418" w:header="567"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37C07" w14:textId="77777777" w:rsidR="005D5B30" w:rsidRDefault="005D5B30">
      <w:r>
        <w:separator/>
      </w:r>
    </w:p>
  </w:endnote>
  <w:endnote w:type="continuationSeparator" w:id="0">
    <w:p w14:paraId="0A35A640" w14:textId="77777777" w:rsidR="005D5B30" w:rsidRDefault="005D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C1C9" w14:textId="77777777" w:rsidR="002C0279" w:rsidRDefault="005D5B3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7C2C1C4D" w14:textId="77777777" w:rsidR="002C0279" w:rsidRDefault="002C027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B536" w14:textId="77777777" w:rsidR="002C0279" w:rsidRDefault="005D5B3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61A09">
      <w:rPr>
        <w:noProof/>
        <w:color w:val="000000"/>
      </w:rPr>
      <w:t>1</w:t>
    </w:r>
    <w:r>
      <w:rPr>
        <w:color w:val="000000"/>
      </w:rPr>
      <w:fldChar w:fldCharType="end"/>
    </w:r>
  </w:p>
  <w:p w14:paraId="24147A56" w14:textId="77777777" w:rsidR="002C0279" w:rsidRDefault="005D5B30">
    <w:pPr>
      <w:pBdr>
        <w:top w:val="single" w:sz="4" w:space="1" w:color="000000"/>
      </w:pBdr>
      <w:tabs>
        <w:tab w:val="right" w:pos="8730"/>
      </w:tabs>
      <w:ind w:right="360"/>
      <w:rPr>
        <w:rFonts w:ascii="Calibri" w:eastAsia="Calibri" w:hAnsi="Calibri" w:cs="Calibri"/>
        <w:b/>
        <w:sz w:val="18"/>
        <w:szCs w:val="18"/>
      </w:rPr>
    </w:pPr>
    <w:r>
      <w:rPr>
        <w:rFonts w:ascii="Calibri" w:eastAsia="Calibri" w:hAnsi="Calibri" w:cs="Calibri"/>
        <w:b/>
        <w:sz w:val="18"/>
        <w:szCs w:val="18"/>
      </w:rPr>
      <w:t>*Para más información. Gabinete de prensa de la AEP</w:t>
    </w:r>
    <w:r>
      <w:rPr>
        <w:rFonts w:ascii="Calibri" w:eastAsia="Calibri" w:hAnsi="Calibri" w:cs="Calibri"/>
        <w:b/>
        <w:sz w:val="18"/>
        <w:szCs w:val="18"/>
      </w:rPr>
      <w:tab/>
    </w:r>
  </w:p>
  <w:p w14:paraId="40A6050B" w14:textId="77777777" w:rsidR="002C0279" w:rsidRDefault="005D5B30">
    <w:r>
      <w:rPr>
        <w:rFonts w:ascii="Calibri" w:eastAsia="Calibri" w:hAnsi="Calibri" w:cs="Calibri"/>
        <w:b/>
        <w:color w:val="205968"/>
        <w:sz w:val="18"/>
        <w:szCs w:val="18"/>
      </w:rPr>
      <w:t>Sara Mancebo</w:t>
    </w:r>
    <w:r>
      <w:rPr>
        <w:rFonts w:ascii="Calibri" w:eastAsia="Calibri" w:hAnsi="Calibri" w:cs="Calibri"/>
        <w:sz w:val="18"/>
        <w:szCs w:val="18"/>
      </w:rPr>
      <w:t xml:space="preserve"> </w:t>
    </w:r>
    <w:r>
      <w:rPr>
        <w:rFonts w:ascii="Arial" w:eastAsia="Arial" w:hAnsi="Arial" w:cs="Arial"/>
        <w:color w:val="979797"/>
        <w:sz w:val="21"/>
        <w:szCs w:val="21"/>
      </w:rPr>
      <w:br/>
    </w:r>
    <w:r>
      <w:rPr>
        <w:rFonts w:ascii="Calibri" w:eastAsia="Calibri" w:hAnsi="Calibri" w:cs="Calibri"/>
        <w:sz w:val="18"/>
        <w:szCs w:val="18"/>
        <w:highlight w:val="white"/>
      </w:rPr>
      <w:t xml:space="preserve">Tel.: 686 </w:t>
    </w:r>
    <w:r>
      <w:rPr>
        <w:rFonts w:ascii="Calibri" w:eastAsia="Calibri" w:hAnsi="Calibri" w:cs="Calibri"/>
        <w:sz w:val="18"/>
        <w:szCs w:val="18"/>
        <w:highlight w:val="white"/>
      </w:rPr>
      <w:t>228 212</w:t>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rPr>
      <w:t xml:space="preserve">                                            </w:t>
    </w:r>
    <w:hyperlink r:id="rId1">
      <w:r>
        <w:rPr>
          <w:rFonts w:ascii="Calibri" w:eastAsia="Calibri" w:hAnsi="Calibri" w:cs="Calibri"/>
          <w:b/>
          <w:color w:val="205968"/>
          <w:sz w:val="18"/>
          <w:szCs w:val="18"/>
          <w:u w:val="single"/>
        </w:rPr>
        <w:t>www.aeped.es</w:t>
      </w:r>
    </w:hyperlink>
    <w:r>
      <w:rPr>
        <w:rFonts w:ascii="Calibri" w:eastAsia="Calibri" w:hAnsi="Calibri" w:cs="Calibri"/>
        <w:b/>
        <w:color w:val="205968"/>
        <w:sz w:val="18"/>
        <w:szCs w:val="18"/>
      </w:rPr>
      <w:t xml:space="preserve"> </w:t>
    </w:r>
    <w:r>
      <w:rPr>
        <w:rFonts w:ascii="Calibri" w:eastAsia="Calibri" w:hAnsi="Calibri" w:cs="Calibri"/>
        <w:sz w:val="18"/>
        <w:szCs w:val="18"/>
      </w:rPr>
      <w:br/>
    </w:r>
    <w:r>
      <w:rPr>
        <w:rFonts w:ascii="Calibri" w:eastAsia="Calibri" w:hAnsi="Calibri" w:cs="Calibri"/>
        <w:sz w:val="18"/>
        <w:szCs w:val="18"/>
        <w:highlight w:val="white"/>
      </w:rPr>
      <w:t>Email: </w:t>
    </w:r>
    <w:hyperlink r:id="rId2">
      <w:r>
        <w:rPr>
          <w:rFonts w:ascii="Calibri" w:eastAsia="Calibri" w:hAnsi="Calibri" w:cs="Calibri"/>
          <w:color w:val="000000"/>
          <w:sz w:val="18"/>
          <w:szCs w:val="18"/>
          <w:highlight w:val="white"/>
          <w:u w:val="single"/>
        </w:rPr>
        <w:t>sara.mancebo@commstribe.com</w:t>
      </w:r>
    </w:hyperlink>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w:t>
    </w:r>
    <w:hyperlink r:id="rId3">
      <w:r>
        <w:rPr>
          <w:rFonts w:ascii="Calibri" w:eastAsia="Calibri" w:hAnsi="Calibri" w:cs="Calibri"/>
          <w:color w:val="205968"/>
          <w:sz w:val="18"/>
          <w:szCs w:val="18"/>
          <w:u w:val="single"/>
        </w:rPr>
        <w:t>@aepediatria</w:t>
      </w:r>
    </w:hyperlink>
    <w:r>
      <w:rPr>
        <w:rFonts w:ascii="Calibri" w:eastAsia="Calibri" w:hAnsi="Calibri" w:cs="Calibri"/>
        <w:color w:val="205968"/>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
  <w:p w14:paraId="3C1C3BA2" w14:textId="77777777" w:rsidR="002C0279" w:rsidRDefault="002C0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F5AD1" w14:textId="77777777" w:rsidR="005D5B30" w:rsidRDefault="005D5B30">
      <w:r>
        <w:separator/>
      </w:r>
    </w:p>
  </w:footnote>
  <w:footnote w:type="continuationSeparator" w:id="0">
    <w:p w14:paraId="1D4FA96A" w14:textId="77777777" w:rsidR="005D5B30" w:rsidRDefault="005D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FA70" w14:textId="77777777" w:rsidR="002C0279" w:rsidRDefault="005D5B30">
    <w:pPr>
      <w:tabs>
        <w:tab w:val="left" w:pos="1965"/>
      </w:tabs>
      <w:rPr>
        <w:rFonts w:ascii="Tahoma" w:eastAsia="Tahoma" w:hAnsi="Tahoma" w:cs="Tahoma"/>
        <w:color w:val="000000"/>
        <w:sz w:val="22"/>
        <w:szCs w:val="22"/>
      </w:rPr>
    </w:pPr>
    <w:r>
      <w:rPr>
        <w:rFonts w:ascii="Tahoma" w:eastAsia="Tahoma" w:hAnsi="Tahoma" w:cs="Tahoma"/>
        <w:color w:val="000000"/>
        <w:sz w:val="22"/>
        <w:szCs w:val="22"/>
      </w:rPr>
      <w:tab/>
    </w:r>
    <w:r>
      <w:rPr>
        <w:noProof/>
      </w:rPr>
      <w:drawing>
        <wp:anchor distT="0" distB="0" distL="114300" distR="114300" simplePos="0" relativeHeight="251658240" behindDoc="0" locked="0" layoutInCell="1" hidden="0" allowOverlap="1" wp14:anchorId="24E75666" wp14:editId="59EA51FB">
          <wp:simplePos x="0" y="0"/>
          <wp:positionH relativeFrom="column">
            <wp:posOffset>5119370</wp:posOffset>
          </wp:positionH>
          <wp:positionV relativeFrom="paragraph">
            <wp:posOffset>1905</wp:posOffset>
          </wp:positionV>
          <wp:extent cx="714375" cy="781050"/>
          <wp:effectExtent l="0" t="0" r="0" b="0"/>
          <wp:wrapSquare wrapText="bothSides" distT="0" distB="0" distL="114300" distR="114300"/>
          <wp:docPr id="35" name="image1.jpg" descr="AEP-logo-pag-04-V-Pos"/>
          <wp:cNvGraphicFramePr/>
          <a:graphic xmlns:a="http://schemas.openxmlformats.org/drawingml/2006/main">
            <a:graphicData uri="http://schemas.openxmlformats.org/drawingml/2006/picture">
              <pic:pic xmlns:pic="http://schemas.openxmlformats.org/drawingml/2006/picture">
                <pic:nvPicPr>
                  <pic:cNvPr id="0" name="image1.jpg" descr="AEP-logo-pag-04-V-Pos"/>
                  <pic:cNvPicPr preferRelativeResize="0"/>
                </pic:nvPicPr>
                <pic:blipFill>
                  <a:blip r:embed="rId1"/>
                  <a:srcRect/>
                  <a:stretch>
                    <a:fillRect/>
                  </a:stretch>
                </pic:blipFill>
                <pic:spPr>
                  <a:xfrm>
                    <a:off x="0" y="0"/>
                    <a:ext cx="714375"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60230"/>
    <w:multiLevelType w:val="multilevel"/>
    <w:tmpl w:val="34A29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9044A4"/>
    <w:multiLevelType w:val="multilevel"/>
    <w:tmpl w:val="0FF81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79"/>
    <w:rsid w:val="00063927"/>
    <w:rsid w:val="002C0279"/>
    <w:rsid w:val="005D5B30"/>
    <w:rsid w:val="00AA79C4"/>
    <w:rsid w:val="00E61A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3826170"/>
  <w15:docId w15:val="{0944DCAE-BD72-3643-9C14-D86A8A8F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A4B"/>
  </w:style>
  <w:style w:type="paragraph" w:styleId="Ttulo1">
    <w:name w:val="heading 1"/>
    <w:basedOn w:val="Normal3"/>
    <w:next w:val="Normal3"/>
    <w:uiPriority w:val="9"/>
    <w:qFormat/>
    <w:rsid w:val="00A25BD6"/>
    <w:pPr>
      <w:keepNext/>
      <w:keepLines/>
      <w:spacing w:before="480" w:after="120"/>
      <w:outlineLvl w:val="0"/>
    </w:pPr>
    <w:rPr>
      <w:b/>
      <w:sz w:val="48"/>
      <w:szCs w:val="48"/>
    </w:rPr>
  </w:style>
  <w:style w:type="paragraph" w:styleId="Ttulo2">
    <w:name w:val="heading 2"/>
    <w:basedOn w:val="Normal3"/>
    <w:next w:val="Normal3"/>
    <w:uiPriority w:val="9"/>
    <w:semiHidden/>
    <w:unhideWhenUsed/>
    <w:qFormat/>
    <w:rsid w:val="00A25BD6"/>
    <w:pPr>
      <w:keepNext/>
      <w:keepLines/>
      <w:spacing w:before="360" w:after="80"/>
      <w:outlineLvl w:val="1"/>
    </w:pPr>
    <w:rPr>
      <w:b/>
      <w:sz w:val="36"/>
      <w:szCs w:val="36"/>
    </w:rPr>
  </w:style>
  <w:style w:type="paragraph" w:styleId="Ttulo3">
    <w:name w:val="heading 3"/>
    <w:basedOn w:val="Normal3"/>
    <w:next w:val="Normal3"/>
    <w:uiPriority w:val="9"/>
    <w:semiHidden/>
    <w:unhideWhenUsed/>
    <w:qFormat/>
    <w:rsid w:val="00A25BD6"/>
    <w:pPr>
      <w:keepNext/>
      <w:keepLines/>
      <w:spacing w:before="280" w:after="80"/>
      <w:outlineLvl w:val="2"/>
    </w:pPr>
    <w:rPr>
      <w:b/>
      <w:sz w:val="28"/>
      <w:szCs w:val="28"/>
    </w:rPr>
  </w:style>
  <w:style w:type="paragraph" w:styleId="Ttulo4">
    <w:name w:val="heading 4"/>
    <w:basedOn w:val="Normal3"/>
    <w:next w:val="Normal3"/>
    <w:uiPriority w:val="9"/>
    <w:semiHidden/>
    <w:unhideWhenUsed/>
    <w:qFormat/>
    <w:rsid w:val="00A25BD6"/>
    <w:pPr>
      <w:keepNext/>
      <w:keepLines/>
      <w:spacing w:before="240" w:after="40"/>
      <w:outlineLvl w:val="3"/>
    </w:pPr>
    <w:rPr>
      <w:b/>
    </w:rPr>
  </w:style>
  <w:style w:type="paragraph" w:styleId="Ttulo5">
    <w:name w:val="heading 5"/>
    <w:basedOn w:val="Normal3"/>
    <w:next w:val="Normal3"/>
    <w:uiPriority w:val="9"/>
    <w:semiHidden/>
    <w:unhideWhenUsed/>
    <w:qFormat/>
    <w:rsid w:val="00A25BD6"/>
    <w:pPr>
      <w:keepNext/>
      <w:keepLines/>
      <w:spacing w:before="220" w:after="40"/>
      <w:outlineLvl w:val="4"/>
    </w:pPr>
    <w:rPr>
      <w:b/>
      <w:sz w:val="22"/>
      <w:szCs w:val="22"/>
    </w:rPr>
  </w:style>
  <w:style w:type="paragraph" w:styleId="Ttulo6">
    <w:name w:val="heading 6"/>
    <w:basedOn w:val="Normal3"/>
    <w:next w:val="Normal3"/>
    <w:uiPriority w:val="9"/>
    <w:semiHidden/>
    <w:unhideWhenUsed/>
    <w:qFormat/>
    <w:rsid w:val="00A25BD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3"/>
    <w:next w:val="Normal3"/>
    <w:uiPriority w:val="10"/>
    <w:qFormat/>
    <w:rsid w:val="00A25BD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1">
    <w:name w:val="Normal1"/>
    <w:rsid w:val="009C0868"/>
  </w:style>
  <w:style w:type="table" w:customStyle="1" w:styleId="TableNormal3">
    <w:name w:val="Table Normal"/>
    <w:rsid w:val="009C0868"/>
    <w:tblPr>
      <w:tblCellMar>
        <w:top w:w="0" w:type="dxa"/>
        <w:left w:w="0" w:type="dxa"/>
        <w:bottom w:w="0" w:type="dxa"/>
        <w:right w:w="0" w:type="dxa"/>
      </w:tblCellMar>
    </w:tblPr>
  </w:style>
  <w:style w:type="paragraph" w:customStyle="1" w:styleId="Normal10">
    <w:name w:val="Normal1"/>
    <w:rsid w:val="00523232"/>
  </w:style>
  <w:style w:type="table" w:customStyle="1" w:styleId="TableNormal4">
    <w:name w:val="Table Normal"/>
    <w:rsid w:val="00523232"/>
    <w:tblPr>
      <w:tblCellMar>
        <w:top w:w="0" w:type="dxa"/>
        <w:left w:w="0" w:type="dxa"/>
        <w:bottom w:w="0" w:type="dxa"/>
        <w:right w:w="0" w:type="dxa"/>
      </w:tblCellMar>
    </w:tblPr>
  </w:style>
  <w:style w:type="paragraph" w:customStyle="1" w:styleId="Normal11">
    <w:name w:val="Normal1"/>
    <w:rsid w:val="00A25BD6"/>
  </w:style>
  <w:style w:type="table" w:customStyle="1" w:styleId="TableNormal5">
    <w:name w:val="Table Normal"/>
    <w:rsid w:val="00A25BD6"/>
    <w:tblPr>
      <w:tblCellMar>
        <w:top w:w="0" w:type="dxa"/>
        <w:left w:w="0" w:type="dxa"/>
        <w:bottom w:w="0" w:type="dxa"/>
        <w:right w:w="0" w:type="dxa"/>
      </w:tblCellMar>
    </w:tblPr>
  </w:style>
  <w:style w:type="paragraph" w:customStyle="1" w:styleId="Normal2">
    <w:name w:val="Normal2"/>
    <w:rsid w:val="00A25BD6"/>
  </w:style>
  <w:style w:type="table" w:customStyle="1" w:styleId="TableNormal6">
    <w:name w:val="Table Normal"/>
    <w:rsid w:val="00A25BD6"/>
    <w:tblPr>
      <w:tblCellMar>
        <w:top w:w="0" w:type="dxa"/>
        <w:left w:w="0" w:type="dxa"/>
        <w:bottom w:w="0" w:type="dxa"/>
        <w:right w:w="0" w:type="dxa"/>
      </w:tblCellMar>
    </w:tblPr>
  </w:style>
  <w:style w:type="paragraph" w:customStyle="1" w:styleId="Normal3">
    <w:name w:val="Normal3"/>
    <w:rsid w:val="00A25BD6"/>
  </w:style>
  <w:style w:type="table" w:customStyle="1" w:styleId="TableNormal7">
    <w:name w:val="Table Normal"/>
    <w:rsid w:val="00A25BD6"/>
    <w:tblPr>
      <w:tblCellMar>
        <w:top w:w="0" w:type="dxa"/>
        <w:left w:w="0" w:type="dxa"/>
        <w:bottom w:w="0" w:type="dxa"/>
        <w:right w:w="0" w:type="dxa"/>
      </w:tblCellMar>
    </w:tblPr>
  </w:style>
  <w:style w:type="paragraph" w:styleId="Textodeglobo">
    <w:name w:val="Balloon Text"/>
    <w:basedOn w:val="Normal"/>
    <w:link w:val="TextodegloboCar"/>
    <w:uiPriority w:val="99"/>
    <w:semiHidden/>
    <w:rsid w:val="007203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7203BE"/>
    <w:rPr>
      <w:rFonts w:ascii="Lucida Grande" w:hAnsi="Lucida Grande" w:cs="Lucida Grande"/>
      <w:sz w:val="18"/>
      <w:szCs w:val="18"/>
    </w:rPr>
  </w:style>
  <w:style w:type="paragraph" w:styleId="Encabezado">
    <w:name w:val="header"/>
    <w:basedOn w:val="Normal"/>
    <w:link w:val="EncabezadoCar"/>
    <w:uiPriority w:val="99"/>
    <w:rsid w:val="00855DD2"/>
    <w:pPr>
      <w:tabs>
        <w:tab w:val="center" w:pos="4252"/>
        <w:tab w:val="right" w:pos="8504"/>
      </w:tabs>
    </w:pPr>
  </w:style>
  <w:style w:type="character" w:customStyle="1" w:styleId="EncabezadoCar">
    <w:name w:val="Encabezado Car"/>
    <w:basedOn w:val="Fuentedeprrafopredeter"/>
    <w:link w:val="Encabezado"/>
    <w:uiPriority w:val="99"/>
    <w:locked/>
    <w:rsid w:val="00855DD2"/>
    <w:rPr>
      <w:rFonts w:cs="Times New Roman"/>
    </w:rPr>
  </w:style>
  <w:style w:type="paragraph" w:styleId="Piedepgina">
    <w:name w:val="footer"/>
    <w:basedOn w:val="Normal"/>
    <w:link w:val="PiedepginaCar"/>
    <w:uiPriority w:val="99"/>
    <w:rsid w:val="00855DD2"/>
    <w:pPr>
      <w:tabs>
        <w:tab w:val="center" w:pos="4252"/>
        <w:tab w:val="right" w:pos="8504"/>
      </w:tabs>
    </w:pPr>
  </w:style>
  <w:style w:type="character" w:customStyle="1" w:styleId="PiedepginaCar">
    <w:name w:val="Pie de página Car"/>
    <w:basedOn w:val="Fuentedeprrafopredeter"/>
    <w:link w:val="Piedepgina"/>
    <w:uiPriority w:val="99"/>
    <w:locked/>
    <w:rsid w:val="00855DD2"/>
    <w:rPr>
      <w:rFonts w:cs="Times New Roman"/>
    </w:rPr>
  </w:style>
  <w:style w:type="character" w:styleId="Hipervnculo">
    <w:name w:val="Hyperlink"/>
    <w:basedOn w:val="Fuentedeprrafopredeter"/>
    <w:uiPriority w:val="99"/>
    <w:semiHidden/>
    <w:rsid w:val="00371A41"/>
    <w:rPr>
      <w:rFonts w:cs="Times New Roman"/>
      <w:color w:val="0000FF"/>
      <w:u w:val="single"/>
    </w:rPr>
  </w:style>
  <w:style w:type="paragraph" w:styleId="Prrafodelista">
    <w:name w:val="List Paragraph"/>
    <w:basedOn w:val="Normal"/>
    <w:uiPriority w:val="34"/>
    <w:qFormat/>
    <w:rsid w:val="00C93327"/>
    <w:pPr>
      <w:ind w:left="720"/>
      <w:contextualSpacing/>
    </w:pPr>
  </w:style>
  <w:style w:type="character" w:styleId="Refdecomentario">
    <w:name w:val="annotation reference"/>
    <w:uiPriority w:val="99"/>
    <w:semiHidden/>
    <w:unhideWhenUsed/>
    <w:rsid w:val="00A25BD6"/>
    <w:rPr>
      <w:sz w:val="16"/>
      <w:szCs w:val="16"/>
    </w:rPr>
  </w:style>
  <w:style w:type="paragraph" w:styleId="Textocomentario">
    <w:name w:val="annotation text"/>
    <w:basedOn w:val="Normal"/>
    <w:link w:val="TextocomentarioCar1"/>
    <w:uiPriority w:val="99"/>
    <w:semiHidden/>
    <w:unhideWhenUsed/>
    <w:rsid w:val="00A25BD6"/>
    <w:rPr>
      <w:sz w:val="20"/>
      <w:szCs w:val="20"/>
    </w:rPr>
  </w:style>
  <w:style w:type="character" w:customStyle="1" w:styleId="TextocomentarioCar">
    <w:name w:val="Texto comentario Car"/>
    <w:basedOn w:val="Fuentedeprrafopredeter"/>
    <w:uiPriority w:val="99"/>
    <w:locked/>
    <w:rsid w:val="00D743CD"/>
    <w:rPr>
      <w:rFonts w:cs="Times New Roman"/>
    </w:rPr>
  </w:style>
  <w:style w:type="paragraph" w:styleId="Asuntodelcomentario">
    <w:name w:val="annotation subject"/>
    <w:basedOn w:val="Textocomentario"/>
    <w:next w:val="Textocomentario"/>
    <w:link w:val="AsuntodelcomentarioCar1"/>
    <w:uiPriority w:val="99"/>
    <w:semiHidden/>
    <w:unhideWhenUsed/>
    <w:rsid w:val="00A25BD6"/>
    <w:rPr>
      <w:b/>
      <w:bCs/>
    </w:rPr>
  </w:style>
  <w:style w:type="character" w:customStyle="1" w:styleId="AsuntodelcomentarioCar">
    <w:name w:val="Asunto del comentario Car"/>
    <w:basedOn w:val="TextocomentarioCar"/>
    <w:uiPriority w:val="99"/>
    <w:semiHidden/>
    <w:locked/>
    <w:rsid w:val="00D743CD"/>
    <w:rPr>
      <w:rFonts w:cs="Times New Roman"/>
      <w:b/>
      <w:bCs/>
      <w:sz w:val="20"/>
      <w:szCs w:val="20"/>
    </w:rPr>
  </w:style>
  <w:style w:type="character" w:styleId="Hipervnculovisitado">
    <w:name w:val="FollowedHyperlink"/>
    <w:basedOn w:val="Fuentedeprrafopredeter"/>
    <w:uiPriority w:val="99"/>
    <w:semiHidden/>
    <w:rsid w:val="00692B73"/>
    <w:rPr>
      <w:rFonts w:cs="Times New Roman"/>
      <w:color w:val="800080"/>
      <w:u w:val="single"/>
    </w:rPr>
  </w:style>
  <w:style w:type="paragraph" w:styleId="NormalWeb">
    <w:name w:val="Normal (Web)"/>
    <w:basedOn w:val="Normal"/>
    <w:uiPriority w:val="99"/>
    <w:rsid w:val="00C94C39"/>
    <w:pPr>
      <w:spacing w:beforeAutospacing="1" w:afterAutospacing="1"/>
    </w:pPr>
    <w:rPr>
      <w:rFonts w:ascii="Times New Roman" w:hAnsi="Times New Roman"/>
      <w:lang w:val="en-US" w:eastAsia="zh-CN"/>
    </w:rPr>
  </w:style>
  <w:style w:type="paragraph" w:customStyle="1" w:styleId="Default">
    <w:name w:val="Default"/>
    <w:rsid w:val="00320611"/>
    <w:pPr>
      <w:widowControl w:val="0"/>
      <w:autoSpaceDE w:val="0"/>
      <w:autoSpaceDN w:val="0"/>
      <w:adjustRightInd w:val="0"/>
    </w:pPr>
    <w:rPr>
      <w:rFonts w:ascii="Times New Roman" w:hAnsi="Times New Roman"/>
      <w:color w:val="000000"/>
    </w:rPr>
  </w:style>
  <w:style w:type="character" w:customStyle="1" w:styleId="Mencinsinresolver1">
    <w:name w:val="Mención sin resolver1"/>
    <w:basedOn w:val="Fuentedeprrafopredeter"/>
    <w:uiPriority w:val="99"/>
    <w:semiHidden/>
    <w:unhideWhenUsed/>
    <w:rsid w:val="00D13796"/>
    <w:rPr>
      <w:color w:val="605E5C"/>
      <w:shd w:val="clear" w:color="auto" w:fill="E1DFDD"/>
    </w:rPr>
  </w:style>
  <w:style w:type="character" w:styleId="Textoennegrita">
    <w:name w:val="Strong"/>
    <w:basedOn w:val="Fuentedeprrafopredeter"/>
    <w:uiPriority w:val="22"/>
    <w:qFormat/>
    <w:locked/>
    <w:rsid w:val="00C0797D"/>
    <w:rPr>
      <w:b/>
      <w:bCs/>
    </w:rPr>
  </w:style>
  <w:style w:type="character" w:styleId="Nmerodepgina">
    <w:name w:val="page number"/>
    <w:basedOn w:val="Fuentedeprrafopredeter"/>
    <w:uiPriority w:val="99"/>
    <w:semiHidden/>
    <w:unhideWhenUsed/>
    <w:rsid w:val="006F5CB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suntodelcomentarioCar1">
    <w:name w:val="Asunto del comentario Car1"/>
    <w:basedOn w:val="TextocomentarioCar1"/>
    <w:link w:val="Asuntodelcomentario"/>
    <w:uiPriority w:val="99"/>
    <w:semiHidden/>
    <w:rsid w:val="00A25BD6"/>
    <w:rPr>
      <w:b/>
      <w:bCs/>
      <w:sz w:val="20"/>
      <w:szCs w:val="20"/>
    </w:rPr>
  </w:style>
  <w:style w:type="character" w:customStyle="1" w:styleId="TextocomentarioCar1">
    <w:name w:val="Texto comentario Car1"/>
    <w:link w:val="Textocomentario"/>
    <w:uiPriority w:val="99"/>
    <w:semiHidden/>
    <w:rsid w:val="00A25BD6"/>
    <w:rPr>
      <w:sz w:val="20"/>
      <w:szCs w:val="20"/>
    </w:rPr>
  </w:style>
  <w:style w:type="paragraph" w:customStyle="1" w:styleId="paragraph">
    <w:name w:val="paragraph"/>
    <w:basedOn w:val="Normal"/>
    <w:uiPriority w:val="99"/>
    <w:rsid w:val="008D1D26"/>
    <w:pPr>
      <w:spacing w:before="100" w:beforeAutospacing="1" w:after="100" w:afterAutospacing="1"/>
    </w:pPr>
    <w:rPr>
      <w:rFonts w:ascii="Times New Roman" w:eastAsia="Times New Roman" w:hAnsi="Times New Roman" w:cs="Times New Roman"/>
    </w:rPr>
  </w:style>
  <w:style w:type="character" w:styleId="nfasis">
    <w:name w:val="Emphasis"/>
    <w:basedOn w:val="Fuentedeprrafopredeter"/>
    <w:uiPriority w:val="20"/>
    <w:qFormat/>
    <w:rsid w:val="00CC4943"/>
    <w:rPr>
      <w:i/>
      <w:iCs/>
    </w:rPr>
  </w:style>
  <w:style w:type="character" w:styleId="Textodelmarcadordeposicin">
    <w:name w:val="Placeholder Text"/>
    <w:basedOn w:val="Fuentedeprrafopredeter"/>
    <w:uiPriority w:val="99"/>
    <w:semiHidden/>
    <w:rsid w:val="00201F6D"/>
    <w:rPr>
      <w:color w:val="808080"/>
    </w:rPr>
  </w:style>
  <w:style w:type="paragraph" w:customStyle="1" w:styleId="Listavistosa-nfasis11">
    <w:name w:val="Lista vistosa - Énfasis 11"/>
    <w:basedOn w:val="Normal"/>
    <w:qFormat/>
    <w:rsid w:val="002B56E7"/>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aepediatria" TargetMode="External"/><Relationship Id="rId2" Type="http://schemas.openxmlformats.org/officeDocument/2006/relationships/hyperlink" Target="mailto:sara.mancebo@commstribe.com" TargetMode="External"/><Relationship Id="rId1" Type="http://schemas.openxmlformats.org/officeDocument/2006/relationships/hyperlink" Target="http://www.aepe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okB1QBWBB+3irYFGbiLN2+6wAA==">AMUW2mUKo1IKOSMdhqlUsmt17tg+toZPY7YJg/SoFrSpodHlWf8CcMHpBIuv7RgyWaXYQ6PcUFrnNCkzSA5IEZ8Fz9/blHXNjqdKWG2BmI30F5a68Mz7vX0=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3774</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 Fernandez</dc:creator>
  <cp:lastModifiedBy>Microsoft Office User</cp:lastModifiedBy>
  <cp:revision>2</cp:revision>
  <dcterms:created xsi:type="dcterms:W3CDTF">2023-03-17T09:15:00Z</dcterms:created>
  <dcterms:modified xsi:type="dcterms:W3CDTF">2023-03-17T09:15:00Z</dcterms:modified>
</cp:coreProperties>
</file>